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5E8D" w:rsidRPr="00672E8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D45E8D" w:rsidRPr="0033679F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26 A 30 DE MAIO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26.05.2025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Apresentação da letra </w:t>
      </w:r>
      <w:r w:rsidRPr="00D673B8"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cursiva. Coordenação motora (Livro etapa).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D673B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Rever os numerais de 1 a 5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Aprender as características das estrelas-do-mar; Incentivar boas atitudes e rever as palavras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13 e 14/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52 e 109.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27.05.2025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cursiva. Rever as vogais (Livro etapa).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Numerais de 0 a 13.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Aprender características da profissão jardineiro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15 e 16/ Caderno de atividades páginas 53.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28.05.2025 (quarta-feira)</w:t>
      </w:r>
    </w:p>
    <w:p w:rsidR="00D45E8D" w:rsidRPr="00AC0678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escrita do próprio nome cursivo e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; apresentação da família da letra </w:t>
      </w:r>
      <w:r w:rsidRPr="00AC0678"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D673B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14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igual e diferente; Quantidades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Identificar semelhanças e diferenças entre as fases da vida de uma pessoa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17/ Caderno.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110/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29.05.2025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Apresentação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AC0678">
        <w:rPr>
          <w:rFonts w:ascii="Arial" w:eastAsia="Times New Roman" w:hAnsi="Arial" w:cs="Arial"/>
          <w:sz w:val="28"/>
          <w:szCs w:val="28"/>
          <w:lang w:eastAsia="pt-BR"/>
        </w:rPr>
        <w:t>Lei</w:t>
      </w:r>
      <w:r>
        <w:rPr>
          <w:rFonts w:ascii="Arial" w:eastAsia="Times New Roman" w:hAnsi="Arial" w:cs="Arial"/>
          <w:sz w:val="28"/>
          <w:szCs w:val="28"/>
          <w:lang w:eastAsia="pt-BR"/>
        </w:rPr>
        <w:t>tura dos numerais de 0 a 14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Conceito de sombras e figuras geométricas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Conhecer a metamorfose da borboleta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18/ Caderno (Escrita do nome cursivo)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30.05.2025 (sexta-feira)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coordenação motora através da escrita do próprio nome de forma cursiva; Leitura e escrita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sz w:val="28"/>
          <w:szCs w:val="28"/>
          <w:lang w:eastAsia="pt-BR"/>
        </w:rPr>
        <w:t>. Sequência cronológica de fatos por meio da criação de uma história coletiva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AC067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15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D45E8D" w:rsidRPr="0067219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B4D35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Coleta seletiva.</w:t>
      </w:r>
    </w:p>
    <w:p w:rsidR="00D45E8D" w:rsidRPr="0067219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Desenho.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19/ Caderno (Escrita dos numerais e escrita do nome completo cursivo)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 página 111.</w:t>
      </w:r>
    </w:p>
    <w:p w:rsidR="00D45E8D" w:rsidRDefault="00D45E8D" w:rsidP="00D45E8D"/>
    <w:p w:rsidR="00D45E8D" w:rsidRDefault="00D45E8D" w:rsidP="00D45E8D"/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02 A 06 DE JUNHO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02.06.2025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Apresentação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1A5F6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16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Rever os numerais de 1 a 5 e aprender o conceito de soma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I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mportância seletiva para a natureza e para nossa saúde.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20/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54 e 112.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Pr="00367EE7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367EE7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03.06.2025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Contagem termo a termo de 0 a 16;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esquerda e direita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Cores correspondentes das lixeiras da coleta seletiva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21/ Caderno de atividades páginas 55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04.06.2025 (quarta-feira)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escrita do próprio nome cursivo e apresentação da 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F059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17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Discutir sobre a importância da economia de energia elétrica e da luz solar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22/ Caderno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113/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05.06.2025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Apresentação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através de vídeos.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Leitura dos numerais de 0 a 17 no quadro.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Aprender as características dos pintinhos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23/ Caderno (Escrita do nome cursivo)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06.06.2025 (sexta-feira)</w:t>
      </w:r>
    </w:p>
    <w:p w:rsidR="00D45E8D" w:rsidRPr="008E5B2C" w:rsidRDefault="00D45E8D" w:rsidP="006E4AF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coordenação motora através da escrita do próprio nome de forma cursiva; Leitura e escrita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 xml:space="preserve"> Obra de arte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A31122">
        <w:rPr>
          <w:rFonts w:ascii="Arial" w:eastAsia="Times New Roman" w:hAnsi="Arial" w:cs="Arial"/>
          <w:sz w:val="28"/>
          <w:szCs w:val="28"/>
          <w:lang w:eastAsia="pt-BR"/>
        </w:rPr>
        <w:t xml:space="preserve">Apresentação do numeral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18</w:t>
      </w:r>
      <w:r w:rsidRPr="00A31122">
        <w:rPr>
          <w:rFonts w:ascii="Arial" w:eastAsia="Times New Roman" w:hAnsi="Arial" w:cs="Arial"/>
          <w:sz w:val="28"/>
          <w:szCs w:val="28"/>
          <w:lang w:eastAsia="pt-BR"/>
        </w:rPr>
        <w:t>;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 xml:space="preserve"> Noção de soma.</w:t>
      </w:r>
    </w:p>
    <w:p w:rsidR="00D45E8D" w:rsidRPr="00C7268F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Sociedade: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Frutas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Desenho dirigido tema frutas.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24/ Caderno de desenho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 página 114</w:t>
      </w:r>
    </w:p>
    <w:p w:rsidR="00D45E8D" w:rsidRDefault="00D45E8D" w:rsidP="00D45E8D"/>
    <w:p w:rsidR="00D45E8D" w:rsidRDefault="00D45E8D" w:rsidP="00D45E8D"/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09 A 13 DE JUNHO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09.06.2025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Revisão das letras estudadas: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a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A3112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19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o conceito de adição, os numerais de 1 a 6 e a quantidade que cada um deles representa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C</w:t>
      </w:r>
      <w:r>
        <w:rPr>
          <w:rFonts w:ascii="Arial" w:eastAsia="Times New Roman" w:hAnsi="Arial" w:cs="Arial"/>
          <w:sz w:val="28"/>
          <w:szCs w:val="28"/>
          <w:lang w:eastAsia="pt-BR"/>
        </w:rPr>
        <w:t>oleta seletiva.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25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115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10.06.2025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motora: escrita do próprio nome cursivo; Revisão das vogais (Livro etapa).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umerais de 0 a 19.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C</w:t>
      </w:r>
      <w:r>
        <w:rPr>
          <w:rFonts w:ascii="Arial" w:eastAsia="Times New Roman" w:hAnsi="Arial" w:cs="Arial"/>
          <w:sz w:val="28"/>
          <w:szCs w:val="28"/>
          <w:lang w:eastAsia="pt-BR"/>
        </w:rPr>
        <w:t>oleta seletiva.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26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 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11.06.2025 (quarta-feira)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escrita do p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róprio nome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a contagem numérica de 1 a 6; Conceito de igual e diferente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Conversa sobre a importância de fazer da coleta seletiva para a nossa saúde e o meio ambiente.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27 e 28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12.06.2025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0 a 19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versa sobre coleta seletiva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(Escrita do nome cursivo)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13.06.2025 (sexta-feira)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coordenação motora através da dança e atividades recreativas.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 com os numerais.</w:t>
      </w:r>
    </w:p>
    <w:p w:rsidR="00D45E8D" w:rsidRPr="00BA172A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Sociedade: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Conversa sobre os festejos juninos na nossa comunidade e a importância de manter essa cultura.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Festejos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juninos(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pintura no caderno de desenho)</w:t>
      </w:r>
    </w:p>
    <w:p w:rsidR="00520481" w:rsidRDefault="00520481"/>
    <w:sectPr w:rsidR="00520481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D"/>
    <w:rsid w:val="00143EB1"/>
    <w:rsid w:val="00173428"/>
    <w:rsid w:val="00520481"/>
    <w:rsid w:val="00647D43"/>
    <w:rsid w:val="006E4AFD"/>
    <w:rsid w:val="007F12D2"/>
    <w:rsid w:val="00D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E82C-0D25-4A7C-8C36-6BBAA83C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2025-05-24T11:56:00Z</dcterms:created>
  <dcterms:modified xsi:type="dcterms:W3CDTF">2025-05-24T11:56:00Z</dcterms:modified>
</cp:coreProperties>
</file>